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FD" w:rsidRDefault="006D756B" w:rsidP="006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6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61D64">
        <w:rPr>
          <w:rFonts w:ascii="Times New Roman" w:hAnsi="Times New Roman" w:cs="Times New Roman"/>
          <w:b/>
          <w:sz w:val="28"/>
          <w:szCs w:val="28"/>
        </w:rPr>
        <w:t>химии 8</w:t>
      </w:r>
      <w:r w:rsidRPr="006D756B">
        <w:rPr>
          <w:rFonts w:ascii="Times New Roman" w:hAnsi="Times New Roman" w:cs="Times New Roman"/>
          <w:b/>
          <w:sz w:val="28"/>
          <w:szCs w:val="28"/>
        </w:rPr>
        <w:t>-9 класс</w:t>
      </w:r>
    </w:p>
    <w:p w:rsidR="00C61D64" w:rsidRPr="00C61D64" w:rsidRDefault="00C61D64" w:rsidP="00C61D64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1D64">
        <w:rPr>
          <w:rFonts w:ascii="Times New Roman" w:hAnsi="Times New Roman" w:cs="Times New Roman"/>
          <w:sz w:val="28"/>
          <w:szCs w:val="28"/>
        </w:rPr>
        <w:t>Материалы рабочей программы составлены на основе:</w:t>
      </w:r>
    </w:p>
    <w:p w:rsidR="00C61D64" w:rsidRPr="00C61D64" w:rsidRDefault="00C61D64" w:rsidP="00C61D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61D64">
        <w:rPr>
          <w:rFonts w:ascii="Times New Roman" w:hAnsi="Times New Roman" w:cs="Times New Roman"/>
          <w:i/>
          <w:sz w:val="28"/>
          <w:szCs w:val="28"/>
        </w:rPr>
        <w:t>федерального компонента государственного стандарта общего образования (2004 год);</w:t>
      </w:r>
    </w:p>
    <w:p w:rsidR="00C61D64" w:rsidRPr="00C61D64" w:rsidRDefault="00C61D64" w:rsidP="00C61D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61D64">
        <w:rPr>
          <w:rFonts w:ascii="Times New Roman" w:hAnsi="Times New Roman" w:cs="Times New Roman"/>
          <w:i/>
          <w:sz w:val="28"/>
          <w:szCs w:val="28"/>
        </w:rPr>
        <w:t>примерной программы основного общего образования по химии;</w:t>
      </w:r>
    </w:p>
    <w:p w:rsidR="00C61D64" w:rsidRPr="00C61D64" w:rsidRDefault="00C61D64" w:rsidP="00C61D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61D64">
        <w:rPr>
          <w:rFonts w:ascii="Times New Roman" w:hAnsi="Times New Roman" w:cs="Times New Roman"/>
          <w:i/>
          <w:sz w:val="28"/>
          <w:szCs w:val="28"/>
        </w:rPr>
        <w:t>базисного учебного плана 2004 года.</w:t>
      </w:r>
    </w:p>
    <w:p w:rsidR="00C61D64" w:rsidRPr="00C61D64" w:rsidRDefault="00C61D64" w:rsidP="00C61D64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D64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18"/>
        <w:gridCol w:w="4218"/>
      </w:tblGrid>
      <w:tr w:rsidR="00C61D64" w:rsidRPr="00C61D64" w:rsidTr="005048F9">
        <w:tc>
          <w:tcPr>
            <w:tcW w:w="1123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(автор, год издания, издательство)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</w:t>
            </w:r>
          </w:p>
        </w:tc>
      </w:tr>
      <w:tr w:rsidR="00C61D64" w:rsidRPr="00C61D64" w:rsidTr="005048F9">
        <w:tc>
          <w:tcPr>
            <w:tcW w:w="1123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Н. Е. Кузнецова, И. М. Титова, Н.Н. </w:t>
            </w:r>
            <w:proofErr w:type="spell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. Москва Издательский центр «</w:t>
            </w:r>
            <w:proofErr w:type="spell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 Граф» 2015 год</w:t>
            </w:r>
            <w:r w:rsidRPr="00C61D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C61D64" w:rsidRPr="00C61D64" w:rsidTr="005048F9">
        <w:tc>
          <w:tcPr>
            <w:tcW w:w="1123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Н. Е. Кузнецова, И. М. Титова, Н.Н. </w:t>
            </w:r>
            <w:proofErr w:type="spell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. Москва Издательский центр «</w:t>
            </w:r>
            <w:proofErr w:type="spell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 Граф» 2015 год.  </w:t>
            </w:r>
          </w:p>
        </w:tc>
        <w:tc>
          <w:tcPr>
            <w:tcW w:w="4218" w:type="dxa"/>
            <w:shd w:val="clear" w:color="auto" w:fill="auto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 </w:t>
            </w:r>
          </w:p>
        </w:tc>
      </w:tr>
    </w:tbl>
    <w:p w:rsidR="00C61D64" w:rsidRPr="00C61D64" w:rsidRDefault="00C61D64" w:rsidP="00C61D64">
      <w:pPr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6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61D64" w:rsidRPr="00C61D64" w:rsidRDefault="00C61D64" w:rsidP="00C61D6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 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140 часов. В том числе по 70 часов в VIII и IX классах, из расчета – 2 учебных часа в неделю. </w:t>
      </w:r>
    </w:p>
    <w:p w:rsidR="00C61D64" w:rsidRPr="00C61D64" w:rsidRDefault="00C61D64" w:rsidP="00C61D6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 Примерная программа рассчитана на 140 учебных часов.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C61D64" w:rsidRPr="00C61D64" w:rsidRDefault="00C61D64" w:rsidP="00C61D6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химии в основной школе направлено на достижение следующих целей: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D64" w:rsidRPr="00C61D64" w:rsidRDefault="00C61D64" w:rsidP="00C61D6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важнейших знаний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об основных понятиях и законах химии, химической символике; </w:t>
      </w:r>
    </w:p>
    <w:p w:rsidR="00C61D64" w:rsidRPr="00C61D64" w:rsidRDefault="00C61D64" w:rsidP="00C61D6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умениями 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61D64" w:rsidRPr="00C61D64" w:rsidRDefault="00C61D64" w:rsidP="00C61D6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приобретения знаний в соответствии с возникающими жизненными потребностями; </w:t>
      </w:r>
    </w:p>
    <w:p w:rsidR="00C61D64" w:rsidRPr="00C61D64" w:rsidRDefault="00C61D64" w:rsidP="00C61D6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C61D64" w:rsidRPr="00C61D64" w:rsidRDefault="00C61D64" w:rsidP="00C61D6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применение полученных знаний и умений </w:t>
      </w:r>
      <w:r w:rsidRPr="00C61D64">
        <w:rPr>
          <w:rFonts w:ascii="Times New Roman" w:hAnsi="Times New Roman" w:cs="Times New Roman"/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D64">
        <w:rPr>
          <w:rFonts w:ascii="Times New Roman" w:hAnsi="Times New Roman" w:cs="Times New Roman"/>
          <w:b/>
          <w:i/>
          <w:sz w:val="28"/>
          <w:szCs w:val="28"/>
        </w:rPr>
        <w:t xml:space="preserve">       Изменения: </w:t>
      </w:r>
    </w:p>
    <w:p w:rsidR="00C61D64" w:rsidRPr="00C61D64" w:rsidRDefault="00C61D64" w:rsidP="00C61D64">
      <w:pPr>
        <w:rPr>
          <w:rFonts w:ascii="Times New Roman" w:hAnsi="Times New Roman" w:cs="Times New Roman"/>
          <w:sz w:val="28"/>
          <w:szCs w:val="28"/>
        </w:rPr>
      </w:pPr>
      <w:r w:rsidRPr="00C61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64">
        <w:rPr>
          <w:rFonts w:ascii="Times New Roman" w:hAnsi="Times New Roman" w:cs="Times New Roman"/>
          <w:sz w:val="28"/>
          <w:szCs w:val="28"/>
        </w:rPr>
        <w:t>Увеличено число часов на изучение темы «Вещество» в 8 классе, вместо 25 часов- 37 часов за счёт имеющегося резерва. Так как эта тема содержит наиболее важные вопросы курса химии основной школы.</w:t>
      </w: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C61D64">
        <w:rPr>
          <w:b/>
          <w:color w:val="000000"/>
          <w:sz w:val="28"/>
          <w:szCs w:val="28"/>
        </w:rPr>
        <w:t xml:space="preserve">Программа построена с учетом </w:t>
      </w:r>
      <w:proofErr w:type="spellStart"/>
      <w:r w:rsidRPr="00C61D64">
        <w:rPr>
          <w:b/>
          <w:color w:val="000000"/>
          <w:sz w:val="28"/>
          <w:szCs w:val="28"/>
        </w:rPr>
        <w:t>межпредметных</w:t>
      </w:r>
      <w:proofErr w:type="spellEnd"/>
      <w:r w:rsidRPr="00C61D64">
        <w:rPr>
          <w:b/>
          <w:color w:val="000000"/>
          <w:sz w:val="28"/>
          <w:szCs w:val="28"/>
        </w:rPr>
        <w:t xml:space="preserve"> связей</w:t>
      </w:r>
      <w:r w:rsidRPr="00C61D64">
        <w:rPr>
          <w:b/>
          <w:color w:val="000000"/>
          <w:sz w:val="28"/>
          <w:szCs w:val="28"/>
          <w:u w:val="single"/>
        </w:rPr>
        <w:t xml:space="preserve"> </w:t>
      </w:r>
      <w:r w:rsidRPr="00C61D64">
        <w:rPr>
          <w:color w:val="000000"/>
          <w:sz w:val="28"/>
          <w:szCs w:val="28"/>
        </w:rPr>
        <w:t>с курсом физики 7 класса, где изучаются основные сведения о строении атомов, и биологи где дается знакомство с химической организацией клетки и процессами обмена веществ.</w:t>
      </w:r>
    </w:p>
    <w:p w:rsidR="00C61D64" w:rsidRPr="00C61D64" w:rsidRDefault="00C61D64" w:rsidP="00C61D6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1D64" w:rsidRPr="00C61D64" w:rsidRDefault="00C61D64" w:rsidP="00C61D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64">
        <w:rPr>
          <w:rFonts w:ascii="Times New Roman" w:hAnsi="Times New Roman" w:cs="Times New Roman"/>
          <w:b/>
          <w:sz w:val="28"/>
          <w:szCs w:val="28"/>
        </w:rPr>
        <w:t>Структурирование содержательных линий и место предмета в базисном учебном плане</w:t>
      </w:r>
    </w:p>
    <w:p w:rsidR="00C61D64" w:rsidRPr="00C61D64" w:rsidRDefault="00C61D64" w:rsidP="00C61D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64">
        <w:rPr>
          <w:rFonts w:ascii="Times New Roman" w:hAnsi="Times New Roman" w:cs="Times New Roman"/>
          <w:sz w:val="28"/>
          <w:szCs w:val="28"/>
        </w:rPr>
        <w:t>Основная школа  -140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12"/>
        <w:gridCol w:w="2933"/>
        <w:gridCol w:w="2893"/>
      </w:tblGrid>
      <w:tr w:rsidR="00C61D64" w:rsidRPr="00C61D64" w:rsidTr="005048F9">
        <w:tc>
          <w:tcPr>
            <w:tcW w:w="2388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Содержательные блоки</w:t>
            </w:r>
          </w:p>
        </w:tc>
        <w:tc>
          <w:tcPr>
            <w:tcW w:w="1752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8кл. -70 часов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9кл. -70 часов</w:t>
            </w:r>
          </w:p>
        </w:tc>
      </w:tr>
      <w:tr w:rsidR="00C61D64" w:rsidRPr="00C61D64" w:rsidTr="005048F9">
        <w:tc>
          <w:tcPr>
            <w:tcW w:w="2388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познания веществ и химических явлений. </w:t>
            </w:r>
          </w:p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Экспериментальные основы химии.</w:t>
            </w:r>
          </w:p>
        </w:tc>
        <w:tc>
          <w:tcPr>
            <w:tcW w:w="1752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Введение (1ч)</w:t>
            </w:r>
          </w:p>
        </w:tc>
        <w:tc>
          <w:tcPr>
            <w:tcW w:w="3036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Введение (1ч)</w:t>
            </w: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Методы изучения химии (2ч)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в </w:t>
            </w: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нас природе и технике (4ч)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Вещество</w:t>
            </w:r>
          </w:p>
        </w:tc>
        <w:tc>
          <w:tcPr>
            <w:tcW w:w="1752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25 (37)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Химические элементы и вещества в свете атомно-молекулярного учения (14ч)</w:t>
            </w:r>
          </w:p>
        </w:tc>
        <w:tc>
          <w:tcPr>
            <w:tcW w:w="3036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веществ (10ч)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-Строение атома (3ч)</w:t>
            </w:r>
          </w:p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элементов Д. И. Менделеева (4ч)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Строение вещества (6ч)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752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Химические реакции. Закон сохранения массы  и энергии (5ч)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Понятие о скорости химических реакций (1ч)</w:t>
            </w:r>
          </w:p>
        </w:tc>
        <w:bookmarkStart w:id="0" w:name="_GoBack"/>
        <w:bookmarkEnd w:id="0"/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Химические реакции в свете электронной теории (2ч)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Теория электролитической диссоциации (7ч)</w:t>
            </w:r>
          </w:p>
        </w:tc>
      </w:tr>
      <w:tr w:rsidR="00C61D64" w:rsidRPr="00C61D64" w:rsidTr="005048F9">
        <w:tc>
          <w:tcPr>
            <w:tcW w:w="2388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Элементарные основы неорганической химии</w:t>
            </w:r>
          </w:p>
        </w:tc>
        <w:tc>
          <w:tcPr>
            <w:tcW w:w="1752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Водород и его важнейшие соединения (4ч)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Неметаллы (33ч)</w:t>
            </w: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Понятие о газах. Воздух. Кислород. Горение (7ч)</w:t>
            </w:r>
          </w:p>
        </w:tc>
        <w:tc>
          <w:tcPr>
            <w:tcW w:w="3036" w:type="dxa"/>
            <w:vMerge w:val="restart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Металлы (14ч)</w:t>
            </w:r>
          </w:p>
        </w:tc>
      </w:tr>
      <w:tr w:rsidR="00C61D64" w:rsidRPr="00C61D64" w:rsidTr="005048F9">
        <w:tc>
          <w:tcPr>
            <w:tcW w:w="2388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Галогены (4ч)</w:t>
            </w:r>
          </w:p>
        </w:tc>
        <w:tc>
          <w:tcPr>
            <w:tcW w:w="3036" w:type="dxa"/>
            <w:vMerge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64" w:rsidRPr="00C61D64" w:rsidTr="005048F9">
        <w:tc>
          <w:tcPr>
            <w:tcW w:w="2388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представления об </w:t>
            </w: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органических веществах</w:t>
            </w:r>
          </w:p>
        </w:tc>
        <w:tc>
          <w:tcPr>
            <w:tcW w:w="1752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об органических </w:t>
            </w: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соединениях (10ч)</w:t>
            </w:r>
          </w:p>
        </w:tc>
      </w:tr>
      <w:tr w:rsidR="00C61D64" w:rsidRPr="00C61D64" w:rsidTr="005048F9">
        <w:tc>
          <w:tcPr>
            <w:tcW w:w="2388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 и жизнь</w:t>
            </w:r>
          </w:p>
        </w:tc>
        <w:tc>
          <w:tcPr>
            <w:tcW w:w="1752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Химия и жизнь (3ч)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Химия и жизнь (3ч)</w:t>
            </w:r>
          </w:p>
        </w:tc>
      </w:tr>
      <w:tr w:rsidR="00C61D64" w:rsidRPr="00C61D64" w:rsidTr="005048F9">
        <w:tc>
          <w:tcPr>
            <w:tcW w:w="2388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52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14    (2)</w:t>
            </w:r>
          </w:p>
        </w:tc>
        <w:tc>
          <w:tcPr>
            <w:tcW w:w="3240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3036" w:type="dxa"/>
          </w:tcPr>
          <w:p w:rsidR="00C61D64" w:rsidRPr="00C61D64" w:rsidRDefault="00C61D64" w:rsidP="005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64"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</w:tr>
    </w:tbl>
    <w:p w:rsidR="00C61D64" w:rsidRPr="00C61D64" w:rsidRDefault="00C61D64" w:rsidP="00C61D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1D64" w:rsidRPr="00C61D64" w:rsidRDefault="00C61D64" w:rsidP="00C61D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068D" w:rsidRPr="009F068D" w:rsidRDefault="009F068D" w:rsidP="009F068D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7C045A" w:rsidRPr="009F068D" w:rsidRDefault="0068560B" w:rsidP="009F06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6B" w:rsidRPr="006D756B" w:rsidRDefault="006D756B" w:rsidP="006D75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756B" w:rsidRPr="006D756B" w:rsidSect="00927DD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E62"/>
    <w:multiLevelType w:val="hybridMultilevel"/>
    <w:tmpl w:val="B12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70A"/>
    <w:multiLevelType w:val="hybridMultilevel"/>
    <w:tmpl w:val="1A28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19C"/>
    <w:multiLevelType w:val="hybridMultilevel"/>
    <w:tmpl w:val="9B42D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2770A"/>
    <w:multiLevelType w:val="hybridMultilevel"/>
    <w:tmpl w:val="F6D63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C0366"/>
    <w:multiLevelType w:val="multilevel"/>
    <w:tmpl w:val="545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E3142"/>
    <w:multiLevelType w:val="hybridMultilevel"/>
    <w:tmpl w:val="FA44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3ECB"/>
    <w:multiLevelType w:val="hybridMultilevel"/>
    <w:tmpl w:val="5ADA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A7858"/>
    <w:multiLevelType w:val="hybridMultilevel"/>
    <w:tmpl w:val="579A2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A1464B"/>
    <w:multiLevelType w:val="hybridMultilevel"/>
    <w:tmpl w:val="494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4"/>
    <w:rsid w:val="004B791C"/>
    <w:rsid w:val="0068560B"/>
    <w:rsid w:val="006D756B"/>
    <w:rsid w:val="00797FFD"/>
    <w:rsid w:val="007A3A42"/>
    <w:rsid w:val="007C045A"/>
    <w:rsid w:val="00927DDE"/>
    <w:rsid w:val="009F068D"/>
    <w:rsid w:val="00AC50C0"/>
    <w:rsid w:val="00B559FF"/>
    <w:rsid w:val="00C61D64"/>
    <w:rsid w:val="00D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6B"/>
    <w:pPr>
      <w:ind w:left="720"/>
      <w:contextualSpacing/>
    </w:pPr>
  </w:style>
  <w:style w:type="paragraph" w:styleId="a4">
    <w:name w:val="Normal (Web)"/>
    <w:basedOn w:val="a"/>
    <w:rsid w:val="00C61D6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6B"/>
    <w:pPr>
      <w:ind w:left="720"/>
      <w:contextualSpacing/>
    </w:pPr>
  </w:style>
  <w:style w:type="paragraph" w:styleId="a4">
    <w:name w:val="Normal (Web)"/>
    <w:basedOn w:val="a"/>
    <w:rsid w:val="00C61D6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Organizator</cp:lastModifiedBy>
  <cp:revision>5</cp:revision>
  <dcterms:created xsi:type="dcterms:W3CDTF">2017-03-27T15:05:00Z</dcterms:created>
  <dcterms:modified xsi:type="dcterms:W3CDTF">2017-03-23T13:26:00Z</dcterms:modified>
</cp:coreProperties>
</file>