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02" w:rsidRDefault="008E3C02" w:rsidP="008E3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химии 10-11 класс </w:t>
      </w:r>
    </w:p>
    <w:p w:rsidR="008E3C02" w:rsidRDefault="008E3C02" w:rsidP="008E3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(профильный уровень)</w:t>
      </w:r>
    </w:p>
    <w:p w:rsidR="008E3C02" w:rsidRDefault="008E3C02" w:rsidP="008E3C02">
      <w:pPr>
        <w:ind w:left="-54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8E3C02" w:rsidRDefault="008E3C02" w:rsidP="008E3C0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Материалы рабочей программы составлены на основе:</w:t>
      </w:r>
    </w:p>
    <w:p w:rsidR="008E3C02" w:rsidRDefault="008E3C02" w:rsidP="008E3C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федерального компонента государственного стандарта общего образования (2004 год);</w:t>
      </w:r>
    </w:p>
    <w:p w:rsidR="008E3C02" w:rsidRDefault="008E3C02" w:rsidP="008E3C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примерной программы среднего (полного) общего образования по химии (профильный уровень)</w:t>
      </w:r>
    </w:p>
    <w:p w:rsidR="008E3C02" w:rsidRDefault="008E3C02" w:rsidP="008E3C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базисного учебного плана 2004 года.</w:t>
      </w:r>
    </w:p>
    <w:p w:rsidR="008E3C02" w:rsidRDefault="008E3C02" w:rsidP="008E3C02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Учебно-методический комплект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218"/>
        <w:gridCol w:w="4218"/>
      </w:tblGrid>
      <w:tr w:rsidR="008E3C02" w:rsidTr="008E3C0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Учебник (автор, год издания, издательство)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Рабочая тетрадь</w:t>
            </w:r>
          </w:p>
        </w:tc>
      </w:tr>
      <w:tr w:rsidR="008E3C02" w:rsidTr="008E3C0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О. С. Габриелян, Ф. Н. Маскаев, С. Ю. Пономарев, В. И. Теренин;  Москва Издательский центр «Дрофа» 2007 год  (профильный  уровень).  </w:t>
            </w:r>
          </w:p>
          <w:p w:rsidR="008E3C02" w:rsidRDefault="008E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E3C02" w:rsidTr="008E3C0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02" w:rsidRDefault="008E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О. С. Габриелян, Ф. Н. и другие;  Москва Издательский центр «Дрофа» 2007 год  (профильный  уровень).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8E3C02" w:rsidRDefault="008E3C02" w:rsidP="008E3C02">
      <w:pPr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8E3C02" w:rsidRDefault="008E3C02" w:rsidP="008E3C02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«Химия» на этапе среднего (полного) общего образования на профильном уровне.</w:t>
      </w:r>
    </w:p>
    <w:p w:rsidR="008E3C02" w:rsidRDefault="008E3C02" w:rsidP="008E3C02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рассчитана на 210 учебных часов. При этом в ней предусмотрен резерв свободного учебного времени в объеме 21 учебного часа (или 10 %) для реализации авторских подходов,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разнообразных форм организации учебного процесса, внедрения современных методов обучения и педагогических технологий.</w:t>
      </w:r>
    </w:p>
    <w:p w:rsidR="008E3C02" w:rsidRDefault="008E3C02" w:rsidP="008E3C02">
      <w:pPr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химии в старшей школе на профильном уровне  направлено на достижение следующих целей:</w:t>
      </w:r>
    </w:p>
    <w:p w:rsidR="008E3C02" w:rsidRDefault="008E3C02" w:rsidP="008E3C02">
      <w:pPr>
        <w:pStyle w:val="a3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системы знаний </w:t>
      </w:r>
      <w:r>
        <w:rPr>
          <w:b w:val="0"/>
          <w:bCs w:val="0"/>
          <w:sz w:val="28"/>
          <w:szCs w:val="28"/>
        </w:rPr>
        <w:t>о фундаментальных законах, теориях, фактах химии, необходимых для понимания научной картины мира;</w:t>
      </w:r>
    </w:p>
    <w:p w:rsidR="008E3C02" w:rsidRDefault="008E3C02" w:rsidP="008E3C02">
      <w:pPr>
        <w:pStyle w:val="a3"/>
        <w:numPr>
          <w:ilvl w:val="0"/>
          <w:numId w:val="3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овладение умениями:</w:t>
      </w:r>
      <w:r>
        <w:rPr>
          <w:b w:val="0"/>
          <w:bCs w:val="0"/>
          <w:sz w:val="28"/>
          <w:szCs w:val="28"/>
        </w:rPr>
        <w:t xml:space="preserve">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8E3C02" w:rsidRDefault="008E3C02" w:rsidP="008E3C02">
      <w:pPr>
        <w:pStyle w:val="a3"/>
        <w:numPr>
          <w:ilvl w:val="0"/>
          <w:numId w:val="2"/>
        </w:numPr>
        <w:spacing w:before="6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>
        <w:rPr>
          <w:b w:val="0"/>
          <w:bCs w:val="0"/>
          <w:sz w:val="28"/>
          <w:szCs w:val="28"/>
        </w:rPr>
        <w:t>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8E3C02" w:rsidRDefault="008E3C02" w:rsidP="008E3C02">
      <w:pPr>
        <w:pStyle w:val="a3"/>
        <w:numPr>
          <w:ilvl w:val="2"/>
          <w:numId w:val="4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воспитание убежденности</w:t>
      </w:r>
      <w:r>
        <w:rPr>
          <w:b w:val="0"/>
          <w:bCs w:val="0"/>
          <w:sz w:val="28"/>
          <w:szCs w:val="28"/>
        </w:rPr>
        <w:t xml:space="preserve">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8E3C02" w:rsidRDefault="008E3C02" w:rsidP="008E3C02">
      <w:pPr>
        <w:pStyle w:val="a3"/>
        <w:numPr>
          <w:ilvl w:val="0"/>
          <w:numId w:val="3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применение полученных знаний и умений </w:t>
      </w:r>
      <w:r>
        <w:rPr>
          <w:b w:val="0"/>
          <w:bCs w:val="0"/>
          <w:sz w:val="28"/>
          <w:szCs w:val="28"/>
        </w:rPr>
        <w:t>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8E3C02" w:rsidRDefault="008E3C02" w:rsidP="008E3C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C02" w:rsidRDefault="008E3C02" w:rsidP="008E3C0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C02" w:rsidRDefault="008E3C02" w:rsidP="008E3C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Изменения: </w:t>
      </w:r>
    </w:p>
    <w:p w:rsidR="008E3C02" w:rsidRDefault="008E3C02" w:rsidP="008E3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Увеличено число часов на изучение темы «Органическая химия» в 10 классе, вместо 70 часов- 78 часов за счёт имеющегося резерва. Так как эта тема содержит наиболее важные вопросы курса химии среднего общего образования.</w:t>
      </w: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химии на профильном уровне большое внимание уделяется исследовательской и проектной деятельности на уроках. Целесообразно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лекционно - семинарские занятия. Контроль осуществляется в форме зачётов, тестов, контрольных работ.</w:t>
      </w: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E3C02" w:rsidRDefault="008E3C02" w:rsidP="008E3C0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Структурирование содержательных линий и место предмета в базисном учебном плане</w:t>
      </w:r>
    </w:p>
    <w:p w:rsidR="008E3C02" w:rsidRDefault="008E3C02" w:rsidP="008E3C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полное образование – 210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626"/>
        <w:gridCol w:w="2739"/>
        <w:gridCol w:w="2747"/>
      </w:tblGrid>
      <w:tr w:rsidR="008E3C02" w:rsidTr="008E3C0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Содержательные</w:t>
            </w:r>
          </w:p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блоки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кол-во часов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 кл.-102 часов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11 кл.-102часов</w:t>
            </w:r>
          </w:p>
        </w:tc>
      </w:tr>
      <w:tr w:rsidR="008E3C02" w:rsidTr="008E3C0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Методы научного познания химии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Методы научного познания химии (4ч.)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C02" w:rsidTr="008E3C02"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теоретической</w:t>
            </w:r>
          </w:p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химии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 (5ч)</w:t>
            </w:r>
          </w:p>
        </w:tc>
      </w:tr>
      <w:tr w:rsidR="008E3C02" w:rsidTr="008E3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Молекулы и химическая связь (4ч)</w:t>
            </w:r>
          </w:p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</w:tr>
      <w:tr w:rsidR="008E3C02" w:rsidTr="008E3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Вещество (6ч)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Вещество (11)</w:t>
            </w:r>
          </w:p>
        </w:tc>
      </w:tr>
      <w:tr w:rsidR="008E3C02" w:rsidTr="008E3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реакции (4ч)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реакции (20ч)</w:t>
            </w:r>
          </w:p>
        </w:tc>
      </w:tr>
      <w:tr w:rsidR="008E3C02" w:rsidTr="008E3C02">
        <w:trPr>
          <w:trHeight w:val="850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Неорганическая химия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Металлы (35ч)</w:t>
            </w:r>
          </w:p>
        </w:tc>
      </w:tr>
      <w:tr w:rsidR="008E3C02" w:rsidTr="008E3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Неметаллы (20ч)</w:t>
            </w:r>
          </w:p>
        </w:tc>
      </w:tr>
      <w:tr w:rsidR="008E3C02" w:rsidTr="008E3C02">
        <w:trPr>
          <w:trHeight w:val="1110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(78ч)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строения органических веществ (3ч)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</w:tr>
      <w:tr w:rsidR="008E3C02" w:rsidTr="008E3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Углеводороды (28ч) </w:t>
            </w:r>
          </w:p>
          <w:p w:rsidR="008E3C02" w:rsidRDefault="008E3C02">
            <w:pPr>
              <w:rPr>
                <w:rFonts w:ascii="Times New Roman" w:hAnsi="Times New Roman" w:cs="Times New Roman"/>
              </w:rPr>
            </w:pPr>
          </w:p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</w:tr>
      <w:tr w:rsidR="008E3C02" w:rsidTr="008E3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Кислородсодержащие </w:t>
            </w:r>
          </w:p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органические соединения (21ч) </w:t>
            </w:r>
          </w:p>
          <w:p w:rsidR="008E3C02" w:rsidRDefault="008E3C02">
            <w:pPr>
              <w:rPr>
                <w:rFonts w:ascii="Times New Roman" w:hAnsi="Times New Roman" w:cs="Times New Roman"/>
              </w:rPr>
            </w:pPr>
          </w:p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 (9ч)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</w:tr>
      <w:tr w:rsidR="008E3C02" w:rsidTr="008E3C0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Азотсодержащие соединения (12ч)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</w:tr>
      <w:tr w:rsidR="008E3C02" w:rsidTr="008E3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02" w:rsidRDefault="008E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Полимеры (5ч)</w:t>
            </w:r>
          </w:p>
        </w:tc>
      </w:tr>
      <w:tr w:rsidR="008E3C02" w:rsidTr="008E3C02">
        <w:trPr>
          <w:trHeight w:val="57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Химия и жизнь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и жизнь(10ч)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</w:tr>
      <w:tr w:rsidR="008E3C02" w:rsidTr="008E3C0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(13ч)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3C02" w:rsidTr="008E3C0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02" w:rsidRDefault="008E3C02">
            <w:pPr>
              <w:rPr>
                <w:rFonts w:ascii="Times New Roman" w:hAnsi="Times New Roman" w:cs="Times New Roman"/>
              </w:rPr>
            </w:pPr>
          </w:p>
        </w:tc>
      </w:tr>
    </w:tbl>
    <w:p w:rsidR="008E3C02" w:rsidRDefault="008E3C02" w:rsidP="008E3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02" w:rsidRDefault="008E3C02" w:rsidP="008E3C02">
      <w:pPr>
        <w:rPr>
          <w:rFonts w:ascii="Times New Roman" w:hAnsi="Times New Roman" w:cs="Times New Roman"/>
        </w:rPr>
      </w:pPr>
    </w:p>
    <w:p w:rsidR="0082185F" w:rsidRDefault="0082185F">
      <w:bookmarkStart w:id="0" w:name="_GoBack"/>
      <w:bookmarkEnd w:id="0"/>
    </w:p>
    <w:sectPr w:rsidR="0082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B79"/>
    <w:multiLevelType w:val="hybridMultilevel"/>
    <w:tmpl w:val="5336D2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>
    <w:nsid w:val="362B3ECB"/>
    <w:multiLevelType w:val="hybridMultilevel"/>
    <w:tmpl w:val="5ADAE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C17BA"/>
    <w:multiLevelType w:val="multilevel"/>
    <w:tmpl w:val="CD8C20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3">
    <w:nsid w:val="70D6181A"/>
    <w:multiLevelType w:val="hybridMultilevel"/>
    <w:tmpl w:val="9DBCA0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02"/>
    <w:rsid w:val="0082185F"/>
    <w:rsid w:val="008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C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8E3C02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C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8E3C02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2</cp:revision>
  <dcterms:created xsi:type="dcterms:W3CDTF">2017-03-23T13:34:00Z</dcterms:created>
  <dcterms:modified xsi:type="dcterms:W3CDTF">2017-03-23T13:34:00Z</dcterms:modified>
</cp:coreProperties>
</file>