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8" w:rsidRDefault="007C4C58" w:rsidP="007C4C58">
      <w:pPr>
        <w:ind w:left="-54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Программа элективного курса </w:t>
      </w:r>
      <w:r>
        <w:rPr>
          <w:b/>
          <w:i/>
          <w:sz w:val="44"/>
          <w:szCs w:val="44"/>
        </w:rPr>
        <w:t>«Физиология растений»</w:t>
      </w:r>
    </w:p>
    <w:p w:rsidR="007C4C58" w:rsidRDefault="007C4C58" w:rsidP="007C4C58">
      <w:pPr>
        <w:ind w:left="-540"/>
        <w:jc w:val="center"/>
      </w:pPr>
      <w:r>
        <w:t>Р.А. Петросова, А.В. Теремов</w:t>
      </w:r>
    </w:p>
    <w:p w:rsidR="007C4C58" w:rsidRDefault="007C4C58" w:rsidP="007C4C58">
      <w:pPr>
        <w:ind w:left="-540"/>
      </w:pPr>
      <w:r>
        <w:t>11 класс</w:t>
      </w:r>
    </w:p>
    <w:p w:rsidR="007C4C58" w:rsidRDefault="007C4C58" w:rsidP="007C4C58">
      <w:pPr>
        <w:ind w:left="-540"/>
      </w:pPr>
      <w:r>
        <w:t>34</w:t>
      </w:r>
      <w:r>
        <w:t xml:space="preserve"> час</w:t>
      </w:r>
      <w:r>
        <w:t>а</w:t>
      </w:r>
    </w:p>
    <w:p w:rsidR="007C4C58" w:rsidRDefault="007C4C58" w:rsidP="007C4C58">
      <w:pPr>
        <w:ind w:left="-540"/>
      </w:pPr>
    </w:p>
    <w:p w:rsidR="007C4C58" w:rsidRPr="007C4C58" w:rsidRDefault="007C4C58" w:rsidP="007C4C58">
      <w:pPr>
        <w:pStyle w:val="a4"/>
      </w:pPr>
      <w:r w:rsidRPr="007C4C58">
        <w:t>Пояснительная записка</w:t>
      </w:r>
    </w:p>
    <w:p w:rsidR="007C4C58" w:rsidRPr="007C4C58" w:rsidRDefault="007C4C58" w:rsidP="007C4C58">
      <w:pPr>
        <w:pStyle w:val="a4"/>
      </w:pPr>
    </w:p>
    <w:p w:rsidR="007C4C58" w:rsidRPr="007C4C58" w:rsidRDefault="007C4C58" w:rsidP="007C4C58">
      <w:pPr>
        <w:pStyle w:val="a4"/>
      </w:pPr>
      <w:r w:rsidRPr="007C4C58">
        <w:t xml:space="preserve">Программа включает разделы о механизмах главных физиологических функций – </w:t>
      </w:r>
      <w:proofErr w:type="spellStart"/>
      <w:r w:rsidRPr="007C4C58">
        <w:t>энергообмене</w:t>
      </w:r>
      <w:proofErr w:type="spellEnd"/>
      <w:r w:rsidRPr="007C4C58">
        <w:t>, ассимиляции веществ, росте, развитии и размножении, предполагая рассмотрение их молекулярных и физико-химических основ, а также общих принципов организации и механизмов действия регуляторных систем в клетке и в растении в целом. Значительное место отводится процессам фотосинтеза и дыхания, составляющим основу энергетического и пластического обмена растений. Большое внимание уделяется экологическим проблемам физиологии и проблемам растениеводства.</w:t>
      </w:r>
    </w:p>
    <w:p w:rsidR="007C4C58" w:rsidRPr="007C4C58" w:rsidRDefault="007C4C58" w:rsidP="007C4C58">
      <w:pPr>
        <w:pStyle w:val="a4"/>
      </w:pPr>
      <w:r w:rsidRPr="007C4C58">
        <w:br/>
        <w:t>Цель курса – формирование у учащихся научного представления о природе физиологических</w:t>
      </w:r>
    </w:p>
    <w:p w:rsidR="007C4C58" w:rsidRPr="007C4C58" w:rsidRDefault="007C4C58" w:rsidP="007C4C58">
      <w:pPr>
        <w:pStyle w:val="a4"/>
      </w:pPr>
      <w:r w:rsidRPr="007C4C58">
        <w:t xml:space="preserve">                       процессов зеленого растения, о механизмах их регуляции, </w:t>
      </w:r>
      <w:proofErr w:type="gramStart"/>
      <w:r w:rsidRPr="007C4C58">
        <w:t>об</w:t>
      </w:r>
      <w:proofErr w:type="gramEnd"/>
      <w:r w:rsidRPr="007C4C58">
        <w:t xml:space="preserve"> основных </w:t>
      </w:r>
    </w:p>
    <w:p w:rsidR="007C4C58" w:rsidRPr="007C4C58" w:rsidRDefault="007C4C58" w:rsidP="007C4C58">
      <w:pPr>
        <w:pStyle w:val="a4"/>
      </w:pPr>
      <w:r w:rsidRPr="007C4C58">
        <w:t xml:space="preserve">                       закономерностях взаимодействий организма с внешней средой, а также </w:t>
      </w:r>
      <w:proofErr w:type="gramStart"/>
      <w:r w:rsidRPr="007C4C58">
        <w:t>об</w:t>
      </w:r>
      <w:proofErr w:type="gramEnd"/>
    </w:p>
    <w:p w:rsidR="007C4C58" w:rsidRPr="007C4C58" w:rsidRDefault="007C4C58" w:rsidP="007C4C58">
      <w:pPr>
        <w:pStyle w:val="a4"/>
      </w:pPr>
      <w:r w:rsidRPr="007C4C58">
        <w:t xml:space="preserve">                       эволюции функций и роли растений в биосфере.</w:t>
      </w:r>
    </w:p>
    <w:p w:rsidR="007C4C58" w:rsidRPr="007C4C58" w:rsidRDefault="007C4C58" w:rsidP="007C4C58">
      <w:pPr>
        <w:pStyle w:val="a4"/>
      </w:pPr>
    </w:p>
    <w:p w:rsidR="007C4C58" w:rsidRPr="007C4C58" w:rsidRDefault="007C4C58" w:rsidP="007C4C58">
      <w:pPr>
        <w:pStyle w:val="a4"/>
      </w:pPr>
    </w:p>
    <w:p w:rsidR="007C4C58" w:rsidRPr="007C4C58" w:rsidRDefault="007C4C58" w:rsidP="007C4C58">
      <w:pPr>
        <w:pStyle w:val="a4"/>
      </w:pPr>
      <w:r w:rsidRPr="007C4C58">
        <w:t>Задачи курса – углубить и расширить знания учащихся об основных физиологических процессах в растительном организме. Познакомить учащихся с механизмами регуляции физиологических процессов. Показать значение знаний о физиологии растений в растениеводстве.</w:t>
      </w:r>
    </w:p>
    <w:p w:rsidR="007C4C58" w:rsidRPr="007C4C58" w:rsidRDefault="007C4C58" w:rsidP="007C4C58">
      <w:pPr>
        <w:pStyle w:val="a4"/>
      </w:pPr>
    </w:p>
    <w:p w:rsidR="007C4C58" w:rsidRPr="007C4C58" w:rsidRDefault="007C4C58" w:rsidP="007C4C58">
      <w:pPr>
        <w:pStyle w:val="a4"/>
      </w:pPr>
      <w:r w:rsidRPr="007C4C58">
        <w:t>Значимость курса – применение знаний в жизни, для выращивания растений.</w:t>
      </w:r>
    </w:p>
    <w:p w:rsidR="007C4C58" w:rsidRPr="007C4C58" w:rsidRDefault="007C4C58" w:rsidP="007C4C58">
      <w:pPr>
        <w:pStyle w:val="a4"/>
      </w:pPr>
      <w:r w:rsidRPr="007C4C58">
        <w:t xml:space="preserve">  </w:t>
      </w:r>
    </w:p>
    <w:p w:rsidR="007C4C58" w:rsidRPr="007C4C58" w:rsidRDefault="007C4C58" w:rsidP="007C4C58">
      <w:pPr>
        <w:pStyle w:val="a4"/>
      </w:pPr>
      <w:r w:rsidRPr="007C4C58">
        <w:t>Способы работы - исследование растительных организмов</w:t>
      </w:r>
    </w:p>
    <w:p w:rsidR="007C4C58" w:rsidRPr="007C4C58" w:rsidRDefault="007C4C58" w:rsidP="007C4C58">
      <w:pPr>
        <w:pStyle w:val="a4"/>
      </w:pPr>
    </w:p>
    <w:p w:rsidR="007C4C58" w:rsidRPr="007C4C58" w:rsidRDefault="007C4C58" w:rsidP="007C4C58">
      <w:pPr>
        <w:pStyle w:val="a4"/>
      </w:pPr>
      <w:r w:rsidRPr="007C4C58">
        <w:t xml:space="preserve">Планируемые результаты </w:t>
      </w:r>
      <w:proofErr w:type="gramStart"/>
      <w:r w:rsidRPr="007C4C58">
        <w:t>–в</w:t>
      </w:r>
      <w:proofErr w:type="gramEnd"/>
      <w:r w:rsidRPr="007C4C58">
        <w:t>ыступление на школьной научной конференции с полученными  исследованиями.</w:t>
      </w:r>
    </w:p>
    <w:p w:rsidR="007C4C58" w:rsidRPr="007C4C58" w:rsidRDefault="007C4C58" w:rsidP="007C4C58">
      <w:pPr>
        <w:pStyle w:val="a4"/>
      </w:pPr>
    </w:p>
    <w:p w:rsidR="007C4C58" w:rsidRPr="007C4C58" w:rsidRDefault="007C4C58" w:rsidP="007C4C58">
      <w:pPr>
        <w:pStyle w:val="a4"/>
      </w:pPr>
      <w:proofErr w:type="spellStart"/>
      <w:r w:rsidRPr="007C4C58">
        <w:t>ЗУНы</w:t>
      </w:r>
      <w:proofErr w:type="spellEnd"/>
    </w:p>
    <w:p w:rsidR="007C4C58" w:rsidRPr="007C4C58" w:rsidRDefault="007C4C58" w:rsidP="007C4C58">
      <w:pPr>
        <w:pStyle w:val="a4"/>
      </w:pPr>
      <w:r w:rsidRPr="007C4C58">
        <w:t>Знать:</w:t>
      </w:r>
    </w:p>
    <w:p w:rsidR="007C4C58" w:rsidRPr="007C4C58" w:rsidRDefault="007C4C58" w:rsidP="007C4C58">
      <w:pPr>
        <w:pStyle w:val="a4"/>
      </w:pPr>
      <w:r w:rsidRPr="007C4C58">
        <w:t>Основные законы и механизмы в физиологии растений</w:t>
      </w:r>
    </w:p>
    <w:p w:rsidR="007C4C58" w:rsidRPr="007C4C58" w:rsidRDefault="007C4C58" w:rsidP="007C4C58">
      <w:pPr>
        <w:pStyle w:val="a4"/>
      </w:pPr>
      <w:r w:rsidRPr="007C4C58">
        <w:t>Современные представления, гипотезы о целостности растительного организма  и взаимосвязи с окружающей средой</w:t>
      </w:r>
    </w:p>
    <w:p w:rsidR="007C4C58" w:rsidRPr="007C4C58" w:rsidRDefault="007C4C58" w:rsidP="007C4C58">
      <w:pPr>
        <w:pStyle w:val="a4"/>
      </w:pPr>
      <w:r w:rsidRPr="007C4C58">
        <w:t>Особенности физиологических механизмов у растений различных экологических групп.</w:t>
      </w:r>
    </w:p>
    <w:p w:rsidR="007C4C58" w:rsidRPr="007C4C58" w:rsidRDefault="007C4C58" w:rsidP="007C4C58">
      <w:pPr>
        <w:pStyle w:val="a4"/>
      </w:pPr>
      <w:r w:rsidRPr="007C4C58">
        <w:t>Уметь:</w:t>
      </w:r>
    </w:p>
    <w:p w:rsidR="007C4C58" w:rsidRPr="007C4C58" w:rsidRDefault="007C4C58" w:rsidP="007C4C58">
      <w:pPr>
        <w:pStyle w:val="a4"/>
      </w:pPr>
      <w:r w:rsidRPr="007C4C58">
        <w:t>Ориентироваться в основных направлениях физиологии растений</w:t>
      </w:r>
    </w:p>
    <w:p w:rsidR="007C4C58" w:rsidRPr="007C4C58" w:rsidRDefault="007C4C58" w:rsidP="007C4C58">
      <w:pPr>
        <w:pStyle w:val="a4"/>
      </w:pPr>
      <w:r w:rsidRPr="007C4C58">
        <w:t>Использовать полученные знания и методики изучения растительного организма.</w:t>
      </w:r>
    </w:p>
    <w:p w:rsidR="007C4C58" w:rsidRDefault="007C4C58" w:rsidP="007C4C58"/>
    <w:p w:rsidR="007C4C58" w:rsidRDefault="007C4C58" w:rsidP="007C4C58">
      <w:pPr>
        <w:rPr>
          <w:b/>
        </w:rPr>
      </w:pPr>
    </w:p>
    <w:p w:rsidR="007C4C58" w:rsidRDefault="007C4C58" w:rsidP="007C4C58">
      <w:pPr>
        <w:ind w:left="-540"/>
        <w:rPr>
          <w:b/>
        </w:rPr>
      </w:pPr>
      <w:r>
        <w:rPr>
          <w:b/>
        </w:rPr>
        <w:t>Список литературы:</w:t>
      </w:r>
    </w:p>
    <w:p w:rsidR="007C4C58" w:rsidRDefault="007C4C58" w:rsidP="007C4C58"/>
    <w:p w:rsidR="007C4C58" w:rsidRDefault="007C4C58" w:rsidP="007C4C58">
      <w:pPr>
        <w:numPr>
          <w:ilvl w:val="0"/>
          <w:numId w:val="3"/>
        </w:numPr>
      </w:pPr>
      <w:proofErr w:type="spellStart"/>
      <w:r>
        <w:rPr>
          <w:b/>
        </w:rPr>
        <w:t>Гэлстон</w:t>
      </w:r>
      <w:proofErr w:type="spellEnd"/>
      <w:r>
        <w:rPr>
          <w:b/>
        </w:rPr>
        <w:t xml:space="preserve"> А</w:t>
      </w:r>
      <w:r>
        <w:t xml:space="preserve">., </w:t>
      </w:r>
      <w:r>
        <w:rPr>
          <w:b/>
        </w:rPr>
        <w:t xml:space="preserve">Дэвис П., </w:t>
      </w:r>
      <w:proofErr w:type="spellStart"/>
      <w:r>
        <w:rPr>
          <w:b/>
        </w:rPr>
        <w:t>Сэттер</w:t>
      </w:r>
      <w:proofErr w:type="spellEnd"/>
      <w:r>
        <w:rPr>
          <w:b/>
        </w:rPr>
        <w:t xml:space="preserve"> Р.</w:t>
      </w:r>
      <w:r>
        <w:t xml:space="preserve"> Жизнь зелёного растения. М.: </w:t>
      </w:r>
      <w:proofErr w:type="spellStart"/>
      <w:r>
        <w:t>Ммр</w:t>
      </w:r>
      <w:proofErr w:type="spellEnd"/>
      <w:r>
        <w:t>, 1983</w:t>
      </w:r>
    </w:p>
    <w:p w:rsidR="007C4C58" w:rsidRDefault="007C4C58" w:rsidP="007C4C58">
      <w:pPr>
        <w:numPr>
          <w:ilvl w:val="0"/>
          <w:numId w:val="3"/>
        </w:numPr>
      </w:pPr>
      <w:r>
        <w:rPr>
          <w:b/>
        </w:rPr>
        <w:lastRenderedPageBreak/>
        <w:t>Полевой В.В.</w:t>
      </w:r>
      <w:r>
        <w:t xml:space="preserve"> Физиология растений. М.: Высшая школа, 1993.</w:t>
      </w:r>
    </w:p>
    <w:p w:rsidR="007C4C58" w:rsidRDefault="007C4C58" w:rsidP="007C4C58">
      <w:pPr>
        <w:numPr>
          <w:ilvl w:val="0"/>
          <w:numId w:val="3"/>
        </w:numPr>
      </w:pPr>
      <w:r>
        <w:rPr>
          <w:b/>
        </w:rPr>
        <w:t>Якушкина Н.А.</w:t>
      </w:r>
      <w:r>
        <w:t xml:space="preserve"> Физиология растений М.: Просвещение, 1993.  </w:t>
      </w:r>
    </w:p>
    <w:p w:rsidR="007C4C58" w:rsidRDefault="007C4C58" w:rsidP="007C4C58">
      <w:pPr>
        <w:ind w:left="-540"/>
        <w:jc w:val="center"/>
        <w:rPr>
          <w:sz w:val="36"/>
          <w:szCs w:val="36"/>
        </w:rPr>
      </w:pPr>
    </w:p>
    <w:p w:rsidR="007C4C58" w:rsidRDefault="007C4C58" w:rsidP="007C4C58">
      <w:pPr>
        <w:ind w:left="-540"/>
        <w:jc w:val="center"/>
        <w:rPr>
          <w:b/>
          <w:sz w:val="36"/>
          <w:szCs w:val="36"/>
        </w:rPr>
      </w:pPr>
    </w:p>
    <w:p w:rsidR="007C4C58" w:rsidRDefault="007C4C58" w:rsidP="007C4C58">
      <w:pPr>
        <w:ind w:left="-540"/>
        <w:jc w:val="center"/>
        <w:rPr>
          <w:b/>
          <w:sz w:val="36"/>
          <w:szCs w:val="36"/>
        </w:rPr>
      </w:pPr>
      <w:bookmarkStart w:id="0" w:name="_GoBack"/>
      <w:bookmarkEnd w:id="0"/>
    </w:p>
    <w:p w:rsidR="007C4C58" w:rsidRDefault="007C4C58" w:rsidP="007C4C58">
      <w:pPr>
        <w:jc w:val="center"/>
        <w:rPr>
          <w:b/>
        </w:rPr>
      </w:pPr>
      <w:r>
        <w:rPr>
          <w:b/>
          <w:sz w:val="36"/>
          <w:szCs w:val="36"/>
        </w:rPr>
        <w:t>Календарно – тематическое планирование</w:t>
      </w:r>
    </w:p>
    <w:tbl>
      <w:tblPr>
        <w:tblStyle w:val="a3"/>
        <w:tblpPr w:leftFromText="180" w:rightFromText="180" w:vertAnchor="text" w:horzAnchor="page" w:tblpX="1" w:tblpY="185"/>
        <w:tblW w:w="13002" w:type="dxa"/>
        <w:tblInd w:w="0" w:type="dxa"/>
        <w:tblLook w:val="01E0" w:firstRow="1" w:lastRow="1" w:firstColumn="1" w:lastColumn="1" w:noHBand="0" w:noVBand="0"/>
      </w:tblPr>
      <w:tblGrid>
        <w:gridCol w:w="675"/>
        <w:gridCol w:w="7088"/>
        <w:gridCol w:w="2693"/>
        <w:gridCol w:w="2546"/>
      </w:tblGrid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Организация учебного занятия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Введение.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Клетка как организм и элементарная структура организма.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Лекция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Ядро, его организация и функционирование.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Лекция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Плазмолемма.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Лекция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Физико-химические свойства протоплазмы.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Источник энергии в биологических системах.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Водный режим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Поступление солей в растительную клетку.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Структура и свойства 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Испарение воды растением - транспирация.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Поступление и передвижение воды в растении.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Водный режим различных экологических групп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Развитие учения о фотосинтезе.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Хлоропласты и их роль в процессе фотосинтеза.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Пигменты листа.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Химизм процесса фотосинтеза.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Продукты фотосинтеза.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Ближний транспорт ионов в тканях корня.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Фосфор.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Магний.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Водная, песчаная  и почвенная культуры, их применение в физиологии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Биологическая роль дыхания.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Пути окисление органических веще</w:t>
            </w:r>
            <w:proofErr w:type="gramStart"/>
            <w:r>
              <w:t>ств в кл</w:t>
            </w:r>
            <w:proofErr w:type="gramEnd"/>
            <w:r>
              <w:t xml:space="preserve">етке.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Регуляция дыхания.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Понятия роста и развития растений, их взаимосвязь.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Гормоны роста как основные регуляторы процесса роста и развития.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Эволюция регуляторных систем.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 xml:space="preserve">Дифференциация клеток и тканей.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Движение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Физиологическая природа покоя у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Развитие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Различные виды устойчивости.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Биохимическая адаптация.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  <w:tr w:rsidR="007C4C58" w:rsidTr="007C4C5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8" w:rsidRDefault="007C4C58" w:rsidP="007C4C58">
            <w:r>
              <w:t>Физиологические и биохимические основы устойчивости.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  <w:p w:rsidR="007C4C58" w:rsidRDefault="007C4C58" w:rsidP="007C4C58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8" w:rsidRDefault="007C4C58" w:rsidP="007C4C58"/>
        </w:tc>
      </w:tr>
    </w:tbl>
    <w:p w:rsidR="007C4C58" w:rsidRDefault="007C4C58" w:rsidP="007C4C58">
      <w:pPr>
        <w:ind w:left="-540"/>
        <w:jc w:val="center"/>
      </w:pPr>
    </w:p>
    <w:p w:rsidR="007C4C58" w:rsidRDefault="007C4C58" w:rsidP="007C4C58">
      <w:pPr>
        <w:ind w:left="-540"/>
        <w:jc w:val="center"/>
      </w:pPr>
    </w:p>
    <w:p w:rsidR="00FA1A65" w:rsidRDefault="00FA1A65"/>
    <w:sectPr w:rsidR="00FA1A65" w:rsidSect="007C4C5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A7B"/>
    <w:multiLevelType w:val="hybridMultilevel"/>
    <w:tmpl w:val="96F6D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0225F"/>
    <w:multiLevelType w:val="hybridMultilevel"/>
    <w:tmpl w:val="9F8A0A78"/>
    <w:lvl w:ilvl="0" w:tplc="FF16AB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7CA4962"/>
    <w:multiLevelType w:val="hybridMultilevel"/>
    <w:tmpl w:val="0A0E2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E4"/>
    <w:rsid w:val="000007E4"/>
    <w:rsid w:val="007C4C58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Балаболова</dc:creator>
  <cp:keywords/>
  <dc:description/>
  <cp:lastModifiedBy>Балаболова</cp:lastModifiedBy>
  <cp:revision>2</cp:revision>
  <dcterms:created xsi:type="dcterms:W3CDTF">2017-03-30T05:14:00Z</dcterms:created>
  <dcterms:modified xsi:type="dcterms:W3CDTF">2017-03-30T05:17:00Z</dcterms:modified>
</cp:coreProperties>
</file>