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54" w:rsidRPr="000108B1" w:rsidRDefault="001E2654" w:rsidP="001E26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08B1"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</w:t>
      </w:r>
      <w:r>
        <w:rPr>
          <w:rFonts w:ascii="Times New Roman" w:hAnsi="Times New Roman" w:cs="Times New Roman"/>
          <w:b/>
          <w:bCs/>
          <w:sz w:val="24"/>
          <w:szCs w:val="24"/>
        </w:rPr>
        <w:t>ШМО начальных классов</w:t>
      </w:r>
    </w:p>
    <w:p w:rsidR="001E2654" w:rsidRPr="000108B1" w:rsidRDefault="001E2654" w:rsidP="001E26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08B1">
        <w:rPr>
          <w:rFonts w:ascii="Times New Roman" w:hAnsi="Times New Roman" w:cs="Times New Roman"/>
          <w:b/>
          <w:bCs/>
          <w:sz w:val="24"/>
          <w:szCs w:val="24"/>
        </w:rPr>
        <w:t xml:space="preserve">«ФОРМИРУЮЩЕЕ ОЦЕНИВАНИЕ КАК ИНСТРУМЕНТ ПОВЫШЕНИЯ ОБРАЗОВАТЕЛЬНЫХ РЕЗУЛЬТАТОВ» </w:t>
      </w:r>
    </w:p>
    <w:p w:rsidR="001E2654" w:rsidRPr="000108B1" w:rsidRDefault="001E2654" w:rsidP="001E26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2020/2021 </w:t>
      </w:r>
      <w:r w:rsidRPr="000108B1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1E2654" w:rsidRPr="000108B1" w:rsidRDefault="001E2654" w:rsidP="001E26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2654" w:rsidRPr="000108B1" w:rsidRDefault="001E2654" w:rsidP="001E26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08B1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0108B1">
        <w:rPr>
          <w:rFonts w:ascii="Times New Roman" w:hAnsi="Times New Roman" w:cs="Times New Roman"/>
          <w:sz w:val="24"/>
          <w:szCs w:val="24"/>
        </w:rPr>
        <w:t xml:space="preserve"> создание системы работы по использованию технологии формирующего оценивания как средства повышения мотивации </w:t>
      </w:r>
      <w:proofErr w:type="gramStart"/>
      <w:r w:rsidRPr="000108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08B1">
        <w:rPr>
          <w:rFonts w:ascii="Times New Roman" w:hAnsi="Times New Roman" w:cs="Times New Roman"/>
          <w:sz w:val="24"/>
          <w:szCs w:val="24"/>
        </w:rPr>
        <w:t>.</w:t>
      </w:r>
    </w:p>
    <w:p w:rsidR="001E2654" w:rsidRPr="000108B1" w:rsidRDefault="001E2654" w:rsidP="001E26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2654" w:rsidRPr="000108B1" w:rsidRDefault="001E2654" w:rsidP="001E2654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108B1">
        <w:rPr>
          <w:rFonts w:ascii="Times New Roman" w:hAnsi="Times New Roman" w:cs="Times New Roman"/>
          <w:b/>
          <w:iCs/>
          <w:sz w:val="24"/>
          <w:szCs w:val="24"/>
        </w:rPr>
        <w:t>Задачи:</w:t>
      </w:r>
    </w:p>
    <w:p w:rsidR="001E2654" w:rsidRPr="000108B1" w:rsidRDefault="001E2654" w:rsidP="001E2654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2654" w:rsidRPr="000108B1" w:rsidRDefault="00D44432" w:rsidP="001E265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подготовку</w:t>
      </w:r>
      <w:r w:rsidR="001E2654" w:rsidRPr="000108B1">
        <w:rPr>
          <w:rFonts w:ascii="Times New Roman" w:hAnsi="Times New Roman" w:cs="Times New Roman"/>
          <w:sz w:val="24"/>
          <w:szCs w:val="24"/>
        </w:rPr>
        <w:t xml:space="preserve"> педагогов к реализации технологии формирующего оценивания</w:t>
      </w:r>
    </w:p>
    <w:p w:rsidR="001E2654" w:rsidRPr="000108B1" w:rsidRDefault="001E2654" w:rsidP="001E265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8B1">
        <w:rPr>
          <w:rFonts w:ascii="Times New Roman" w:hAnsi="Times New Roman" w:cs="Times New Roman"/>
          <w:sz w:val="24"/>
          <w:szCs w:val="24"/>
        </w:rPr>
        <w:t>Создать систему работы по использованию технологии формирующего оценивания</w:t>
      </w:r>
    </w:p>
    <w:p w:rsidR="001E2654" w:rsidRPr="000108B1" w:rsidRDefault="001E2654" w:rsidP="001E265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8B1">
        <w:rPr>
          <w:rFonts w:ascii="Times New Roman" w:hAnsi="Times New Roman" w:cs="Times New Roman"/>
          <w:sz w:val="24"/>
          <w:szCs w:val="24"/>
        </w:rPr>
        <w:t>Диагностировать учебную мотивацию,  учебные достижения школьников, а также удовлетворенность участников образовательного процесса.</w:t>
      </w:r>
    </w:p>
    <w:p w:rsidR="001E2654" w:rsidRPr="000108B1" w:rsidRDefault="001E2654" w:rsidP="001E265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8B1">
        <w:rPr>
          <w:rFonts w:ascii="Times New Roman" w:hAnsi="Times New Roman" w:cs="Times New Roman"/>
          <w:sz w:val="24"/>
          <w:szCs w:val="24"/>
        </w:rPr>
        <w:t>Обобщить и описать опыт работы школы</w:t>
      </w:r>
      <w:r>
        <w:rPr>
          <w:rFonts w:ascii="Times New Roman" w:hAnsi="Times New Roman" w:cs="Times New Roman"/>
          <w:sz w:val="24"/>
          <w:szCs w:val="24"/>
        </w:rPr>
        <w:t xml:space="preserve"> в региональный атлас</w:t>
      </w:r>
      <w:r w:rsidRPr="000108B1">
        <w:rPr>
          <w:rFonts w:ascii="Times New Roman" w:hAnsi="Times New Roman" w:cs="Times New Roman"/>
          <w:sz w:val="24"/>
          <w:szCs w:val="24"/>
        </w:rPr>
        <w:t>.</w:t>
      </w:r>
    </w:p>
    <w:p w:rsidR="001E2654" w:rsidRPr="000108B1" w:rsidRDefault="001E2654" w:rsidP="001E2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2654" w:rsidRPr="000108B1" w:rsidRDefault="001E2654" w:rsidP="00F76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B1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8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0"/>
        <w:gridCol w:w="1373"/>
        <w:gridCol w:w="6063"/>
        <w:gridCol w:w="2410"/>
      </w:tblGrid>
      <w:tr w:rsidR="001A1ADC" w:rsidRPr="000108B1" w:rsidTr="001A1ADC">
        <w:tc>
          <w:tcPr>
            <w:tcW w:w="1000" w:type="dxa"/>
          </w:tcPr>
          <w:p w:rsidR="001A1ADC" w:rsidRPr="000108B1" w:rsidRDefault="001A1ADC" w:rsidP="00A41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010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10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373" w:type="dxa"/>
          </w:tcPr>
          <w:p w:rsidR="001A1ADC" w:rsidRPr="000108B1" w:rsidRDefault="001A1ADC" w:rsidP="00A41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6063" w:type="dxa"/>
          </w:tcPr>
          <w:p w:rsidR="001A1ADC" w:rsidRPr="000108B1" w:rsidRDefault="001A1ADC" w:rsidP="00A41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1A1ADC" w:rsidRPr="000108B1" w:rsidRDefault="001A1ADC" w:rsidP="00A41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A1ADC" w:rsidRPr="000108B1" w:rsidTr="001A1ADC">
        <w:tc>
          <w:tcPr>
            <w:tcW w:w="1000" w:type="dxa"/>
          </w:tcPr>
          <w:p w:rsidR="001A1ADC" w:rsidRPr="000108B1" w:rsidRDefault="001A1ADC" w:rsidP="00A4186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1A1ADC" w:rsidRPr="000108B1" w:rsidRDefault="001A1ADC" w:rsidP="00A4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063" w:type="dxa"/>
          </w:tcPr>
          <w:p w:rsidR="001A1ADC" w:rsidRPr="000108B1" w:rsidRDefault="001A1ADC" w:rsidP="00A418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№1</w:t>
            </w:r>
          </w:p>
          <w:p w:rsidR="001A1ADC" w:rsidRPr="000108B1" w:rsidRDefault="001A1ADC" w:rsidP="00A418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>1.Организационный сбор группы 2.Определение и уточнение целей работы группы.</w:t>
            </w:r>
          </w:p>
          <w:p w:rsidR="001A1ADC" w:rsidRPr="000108B1" w:rsidRDefault="001A1ADC" w:rsidP="00A418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>3.Планирование работы</w:t>
            </w:r>
          </w:p>
        </w:tc>
        <w:tc>
          <w:tcPr>
            <w:tcW w:w="2410" w:type="dxa"/>
          </w:tcPr>
          <w:p w:rsidR="001A1ADC" w:rsidRPr="000108B1" w:rsidRDefault="001A1ADC" w:rsidP="00A41868">
            <w:pPr>
              <w:pStyle w:val="a3"/>
              <w:spacing w:before="0" w:beforeAutospacing="0" w:after="0" w:afterAutospacing="0"/>
            </w:pPr>
            <w:proofErr w:type="spellStart"/>
            <w:r>
              <w:t>Синякова</w:t>
            </w:r>
            <w:proofErr w:type="spellEnd"/>
            <w:r>
              <w:t xml:space="preserve"> Н.А.</w:t>
            </w:r>
          </w:p>
        </w:tc>
      </w:tr>
      <w:tr w:rsidR="001A1ADC" w:rsidRPr="000108B1" w:rsidTr="001A1ADC">
        <w:tc>
          <w:tcPr>
            <w:tcW w:w="1000" w:type="dxa"/>
          </w:tcPr>
          <w:p w:rsidR="001A1ADC" w:rsidRPr="000108B1" w:rsidRDefault="001A1ADC" w:rsidP="00A4186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1A1ADC" w:rsidRPr="000108B1" w:rsidRDefault="001A1ADC" w:rsidP="00A4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63" w:type="dxa"/>
          </w:tcPr>
          <w:p w:rsidR="001A1ADC" w:rsidRPr="000108B1" w:rsidRDefault="001A1ADC" w:rsidP="00A418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>Изучение имеющегося опыта по проблеме формирующего оценивания</w:t>
            </w:r>
          </w:p>
        </w:tc>
        <w:tc>
          <w:tcPr>
            <w:tcW w:w="2410" w:type="dxa"/>
          </w:tcPr>
          <w:p w:rsidR="001A1ADC" w:rsidRPr="000108B1" w:rsidRDefault="001A1ADC" w:rsidP="00A41868">
            <w:pPr>
              <w:pStyle w:val="a3"/>
              <w:spacing w:before="0" w:beforeAutospacing="0" w:after="0" w:afterAutospacing="0"/>
            </w:pPr>
            <w:proofErr w:type="spellStart"/>
            <w:r>
              <w:t>Синякова</w:t>
            </w:r>
            <w:proofErr w:type="spellEnd"/>
            <w:r>
              <w:t xml:space="preserve"> Н.А.</w:t>
            </w:r>
          </w:p>
        </w:tc>
      </w:tr>
      <w:tr w:rsidR="001A1ADC" w:rsidRPr="000108B1" w:rsidTr="001A1ADC">
        <w:tc>
          <w:tcPr>
            <w:tcW w:w="1000" w:type="dxa"/>
          </w:tcPr>
          <w:p w:rsidR="001A1ADC" w:rsidRPr="000108B1" w:rsidRDefault="001A1ADC" w:rsidP="00A4186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1A1ADC" w:rsidRPr="000108B1" w:rsidRDefault="001A1ADC" w:rsidP="00A4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63" w:type="dxa"/>
          </w:tcPr>
          <w:p w:rsidR="001A1ADC" w:rsidRPr="000108B1" w:rsidRDefault="001A1ADC" w:rsidP="00A418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школьного информационного пространства – страницы на сайте ОУ  </w:t>
            </w:r>
          </w:p>
        </w:tc>
        <w:tc>
          <w:tcPr>
            <w:tcW w:w="2410" w:type="dxa"/>
          </w:tcPr>
          <w:p w:rsidR="001A1ADC" w:rsidRDefault="001A1ADC" w:rsidP="00A41868">
            <w:pPr>
              <w:pStyle w:val="a3"/>
              <w:spacing w:before="0" w:beforeAutospacing="0" w:after="0" w:afterAutospacing="0"/>
            </w:pPr>
            <w:proofErr w:type="spellStart"/>
            <w:r>
              <w:t>Синякова</w:t>
            </w:r>
            <w:proofErr w:type="spellEnd"/>
            <w:r>
              <w:t xml:space="preserve"> Н.А.</w:t>
            </w:r>
          </w:p>
          <w:p w:rsidR="001A1ADC" w:rsidRPr="000108B1" w:rsidRDefault="001A1ADC" w:rsidP="00A41868">
            <w:pPr>
              <w:pStyle w:val="a3"/>
              <w:spacing w:before="0" w:beforeAutospacing="0" w:after="0" w:afterAutospacing="0"/>
            </w:pPr>
            <w:r>
              <w:t>Овсянникова Е.Л.</w:t>
            </w:r>
          </w:p>
        </w:tc>
      </w:tr>
      <w:tr w:rsidR="001A1ADC" w:rsidRPr="000108B1" w:rsidTr="001A1ADC">
        <w:tc>
          <w:tcPr>
            <w:tcW w:w="1000" w:type="dxa"/>
          </w:tcPr>
          <w:p w:rsidR="001A1ADC" w:rsidRPr="000108B1" w:rsidRDefault="001A1ADC" w:rsidP="00A4186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1A1ADC" w:rsidRPr="000108B1" w:rsidRDefault="001A1ADC" w:rsidP="00A4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6063" w:type="dxa"/>
          </w:tcPr>
          <w:p w:rsidR="001A1ADC" w:rsidRPr="000108B1" w:rsidRDefault="001A1ADC" w:rsidP="00A41868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учебной мотивации </w:t>
            </w:r>
            <w:proofErr w:type="gramStart"/>
            <w:r w:rsidRPr="000108B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08B1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1A1ADC" w:rsidRPr="000108B1" w:rsidRDefault="001A1ADC" w:rsidP="00A418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1ADC" w:rsidRDefault="001A1ADC" w:rsidP="00A41868">
            <w:pPr>
              <w:pStyle w:val="a3"/>
              <w:spacing w:before="0" w:beforeAutospacing="0" w:after="0" w:afterAutospacing="0"/>
            </w:pPr>
            <w:r>
              <w:t>Евсеенко В.А.</w:t>
            </w:r>
          </w:p>
          <w:p w:rsidR="001A1ADC" w:rsidRPr="000108B1" w:rsidRDefault="001A1ADC" w:rsidP="00A41868">
            <w:pPr>
              <w:pStyle w:val="a3"/>
              <w:spacing w:before="0" w:beforeAutospacing="0" w:after="0" w:afterAutospacing="0"/>
            </w:pPr>
            <w:r w:rsidRPr="000108B1">
              <w:t>педагог-психолог</w:t>
            </w:r>
          </w:p>
        </w:tc>
      </w:tr>
      <w:tr w:rsidR="001A1ADC" w:rsidRPr="000108B1" w:rsidTr="001A1ADC">
        <w:tc>
          <w:tcPr>
            <w:tcW w:w="1000" w:type="dxa"/>
          </w:tcPr>
          <w:p w:rsidR="001A1ADC" w:rsidRPr="000108B1" w:rsidRDefault="001A1ADC" w:rsidP="00A4186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1A1ADC" w:rsidRPr="000108B1" w:rsidRDefault="001A1ADC" w:rsidP="00A4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063" w:type="dxa"/>
          </w:tcPr>
          <w:p w:rsidR="001A1ADC" w:rsidRPr="000108B1" w:rsidRDefault="001A1ADC" w:rsidP="00A4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>Обучающий семинар «Новая система оценивания планируемых результатов и основные принципы формирующего оценивания»</w:t>
            </w:r>
          </w:p>
        </w:tc>
        <w:tc>
          <w:tcPr>
            <w:tcW w:w="2410" w:type="dxa"/>
          </w:tcPr>
          <w:p w:rsidR="001A1ADC" w:rsidRPr="000108B1" w:rsidRDefault="001A1ADC" w:rsidP="00A4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A1ADC" w:rsidRPr="000108B1" w:rsidTr="001A1ADC">
        <w:tc>
          <w:tcPr>
            <w:tcW w:w="1000" w:type="dxa"/>
          </w:tcPr>
          <w:p w:rsidR="001A1ADC" w:rsidRPr="000108B1" w:rsidRDefault="001A1ADC" w:rsidP="00A4186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1A1ADC" w:rsidRPr="000108B1" w:rsidRDefault="001A1ADC" w:rsidP="00A4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063" w:type="dxa"/>
          </w:tcPr>
          <w:p w:rsidR="001A1ADC" w:rsidRPr="000108B1" w:rsidRDefault="001A1ADC" w:rsidP="00A4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№2 Выбор техник формирующего оценивания для применения на уроках. Составление графика открытых уроков и представления опыта</w:t>
            </w:r>
          </w:p>
        </w:tc>
        <w:tc>
          <w:tcPr>
            <w:tcW w:w="2410" w:type="dxa"/>
          </w:tcPr>
          <w:p w:rsidR="001A1ADC" w:rsidRPr="000108B1" w:rsidRDefault="001A1ADC" w:rsidP="00A4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A1ADC" w:rsidRPr="000108B1" w:rsidTr="001A1ADC">
        <w:tc>
          <w:tcPr>
            <w:tcW w:w="1000" w:type="dxa"/>
          </w:tcPr>
          <w:p w:rsidR="001A1ADC" w:rsidRPr="000108B1" w:rsidRDefault="001A1ADC" w:rsidP="00A4186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1A1ADC" w:rsidRPr="000108B1" w:rsidRDefault="001A1ADC" w:rsidP="00A4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63" w:type="dxa"/>
          </w:tcPr>
          <w:p w:rsidR="001A1ADC" w:rsidRPr="000108B1" w:rsidRDefault="001A1ADC" w:rsidP="00A41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семинару «Техники формирующего оценивания – карта понятий» </w:t>
            </w:r>
          </w:p>
        </w:tc>
        <w:tc>
          <w:tcPr>
            <w:tcW w:w="2410" w:type="dxa"/>
          </w:tcPr>
          <w:p w:rsidR="001A1ADC" w:rsidRPr="000108B1" w:rsidRDefault="001A1ADC" w:rsidP="00A41868">
            <w:pPr>
              <w:pStyle w:val="a3"/>
              <w:spacing w:before="0" w:beforeAutospacing="0" w:after="0" w:afterAutospacing="0"/>
            </w:pPr>
            <w:r w:rsidRPr="000108B1">
              <w:t>Учителя-предметники</w:t>
            </w:r>
          </w:p>
        </w:tc>
      </w:tr>
      <w:tr w:rsidR="001A1ADC" w:rsidRPr="000108B1" w:rsidTr="001A1ADC">
        <w:tc>
          <w:tcPr>
            <w:tcW w:w="1000" w:type="dxa"/>
          </w:tcPr>
          <w:p w:rsidR="001A1ADC" w:rsidRPr="000108B1" w:rsidRDefault="001A1ADC" w:rsidP="00A4186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1A1ADC" w:rsidRPr="000108B1" w:rsidRDefault="001A1ADC" w:rsidP="00A4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63" w:type="dxa"/>
          </w:tcPr>
          <w:p w:rsidR="001A1ADC" w:rsidRPr="000108B1" w:rsidRDefault="001A1ADC" w:rsidP="00A4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>Семинар№2  «Техники формирующего оценивания – карта понятий»</w:t>
            </w:r>
          </w:p>
        </w:tc>
        <w:tc>
          <w:tcPr>
            <w:tcW w:w="2410" w:type="dxa"/>
          </w:tcPr>
          <w:p w:rsidR="001A1ADC" w:rsidRPr="000108B1" w:rsidRDefault="001A1ADC" w:rsidP="00A41868">
            <w:pPr>
              <w:pStyle w:val="a3"/>
              <w:spacing w:before="0" w:beforeAutospacing="0" w:after="0" w:afterAutospacing="0"/>
            </w:pPr>
            <w:proofErr w:type="spellStart"/>
            <w:r>
              <w:t>Синякова</w:t>
            </w:r>
            <w:proofErr w:type="spellEnd"/>
            <w:r>
              <w:t xml:space="preserve"> Н.А.</w:t>
            </w:r>
          </w:p>
        </w:tc>
      </w:tr>
      <w:tr w:rsidR="001A1ADC" w:rsidRPr="000108B1" w:rsidTr="001A1ADC">
        <w:tc>
          <w:tcPr>
            <w:tcW w:w="1000" w:type="dxa"/>
          </w:tcPr>
          <w:p w:rsidR="001A1ADC" w:rsidRPr="000108B1" w:rsidRDefault="001A1ADC" w:rsidP="00A4186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1A1ADC" w:rsidRPr="000108B1" w:rsidRDefault="001A1ADC" w:rsidP="00A4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063" w:type="dxa"/>
          </w:tcPr>
          <w:p w:rsidR="001A1ADC" w:rsidRPr="000108B1" w:rsidRDefault="001A1ADC" w:rsidP="00A4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>Открытые уроки в рамках семинара «Техники формирующего оценивания – карта понятий»</w:t>
            </w:r>
          </w:p>
        </w:tc>
        <w:tc>
          <w:tcPr>
            <w:tcW w:w="2410" w:type="dxa"/>
          </w:tcPr>
          <w:p w:rsidR="001A1ADC" w:rsidRPr="000108B1" w:rsidRDefault="001A1ADC" w:rsidP="00A4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A1ADC" w:rsidRPr="000108B1" w:rsidTr="001A1ADC">
        <w:tc>
          <w:tcPr>
            <w:tcW w:w="1000" w:type="dxa"/>
          </w:tcPr>
          <w:p w:rsidR="001A1ADC" w:rsidRPr="000108B1" w:rsidRDefault="001A1ADC" w:rsidP="00A4186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1A1ADC" w:rsidRPr="000108B1" w:rsidRDefault="001A1ADC" w:rsidP="00A4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063" w:type="dxa"/>
          </w:tcPr>
          <w:p w:rsidR="001A1ADC" w:rsidRPr="000108B1" w:rsidRDefault="001A1ADC" w:rsidP="00A4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 техник формирующего оценивания (карта понятий/интеллект карта/ментальная карта): освоение техник формирующего оценивания </w:t>
            </w:r>
            <w:proofErr w:type="spellStart"/>
            <w:r w:rsidRPr="000108B1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0108B1">
              <w:rPr>
                <w:rFonts w:ascii="Times New Roman" w:hAnsi="Times New Roman" w:cs="Times New Roman"/>
                <w:sz w:val="24"/>
                <w:szCs w:val="24"/>
              </w:rPr>
              <w:t xml:space="preserve"> уроков </w:t>
            </w:r>
          </w:p>
        </w:tc>
        <w:tc>
          <w:tcPr>
            <w:tcW w:w="2410" w:type="dxa"/>
          </w:tcPr>
          <w:p w:rsidR="001A1ADC" w:rsidRPr="000108B1" w:rsidRDefault="001A1ADC" w:rsidP="00A4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A1ADC" w:rsidRPr="000108B1" w:rsidTr="001A1ADC">
        <w:tc>
          <w:tcPr>
            <w:tcW w:w="1000" w:type="dxa"/>
          </w:tcPr>
          <w:p w:rsidR="001A1ADC" w:rsidRPr="000108B1" w:rsidRDefault="001A1ADC" w:rsidP="00A4186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1A1ADC" w:rsidRPr="000108B1" w:rsidRDefault="001A1ADC" w:rsidP="00A4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063" w:type="dxa"/>
          </w:tcPr>
          <w:p w:rsidR="001A1ADC" w:rsidRPr="000108B1" w:rsidRDefault="001A1ADC" w:rsidP="00A4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 xml:space="preserve"> Открытые уроки</w:t>
            </w:r>
          </w:p>
        </w:tc>
        <w:tc>
          <w:tcPr>
            <w:tcW w:w="2410" w:type="dxa"/>
          </w:tcPr>
          <w:p w:rsidR="001A1ADC" w:rsidRPr="000108B1" w:rsidRDefault="001A1ADC" w:rsidP="00A41868">
            <w:pPr>
              <w:pStyle w:val="a3"/>
              <w:spacing w:before="0" w:beforeAutospacing="0" w:after="0" w:afterAutospacing="0"/>
            </w:pPr>
            <w:r w:rsidRPr="000108B1">
              <w:t>Учителя-предметники</w:t>
            </w:r>
          </w:p>
        </w:tc>
      </w:tr>
      <w:tr w:rsidR="001A1ADC" w:rsidRPr="000108B1" w:rsidTr="001A1ADC">
        <w:tc>
          <w:tcPr>
            <w:tcW w:w="1000" w:type="dxa"/>
          </w:tcPr>
          <w:p w:rsidR="001A1ADC" w:rsidRPr="000108B1" w:rsidRDefault="001A1ADC" w:rsidP="00A4186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1A1ADC" w:rsidRPr="000108B1" w:rsidRDefault="001A1ADC" w:rsidP="00A4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063" w:type="dxa"/>
          </w:tcPr>
          <w:p w:rsidR="001A1ADC" w:rsidRPr="000108B1" w:rsidRDefault="001A1ADC" w:rsidP="001A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>Заседание №3  Плюсы и минусы применения карты понятий</w:t>
            </w:r>
            <w:bookmarkStart w:id="0" w:name="_GoBack"/>
            <w:bookmarkEnd w:id="0"/>
            <w:r w:rsidRPr="000108B1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уроках. Обсуждение открытых уроков</w:t>
            </w:r>
          </w:p>
        </w:tc>
        <w:tc>
          <w:tcPr>
            <w:tcW w:w="2410" w:type="dxa"/>
          </w:tcPr>
          <w:p w:rsidR="001A1ADC" w:rsidRPr="000108B1" w:rsidRDefault="001A1ADC" w:rsidP="00A41868">
            <w:pPr>
              <w:pStyle w:val="a3"/>
              <w:spacing w:before="0" w:beforeAutospacing="0" w:after="0" w:afterAutospacing="0"/>
            </w:pPr>
            <w:r w:rsidRPr="000108B1">
              <w:t>Учителя-предметники</w:t>
            </w:r>
          </w:p>
        </w:tc>
      </w:tr>
      <w:tr w:rsidR="001A1ADC" w:rsidRPr="000108B1" w:rsidTr="001A1ADC">
        <w:tc>
          <w:tcPr>
            <w:tcW w:w="1000" w:type="dxa"/>
          </w:tcPr>
          <w:p w:rsidR="001A1ADC" w:rsidRPr="000108B1" w:rsidRDefault="001A1ADC" w:rsidP="00A4186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1A1ADC" w:rsidRPr="000108B1" w:rsidRDefault="001A1ADC" w:rsidP="00A4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063" w:type="dxa"/>
          </w:tcPr>
          <w:p w:rsidR="001A1ADC" w:rsidRPr="000108B1" w:rsidRDefault="001A1ADC" w:rsidP="00A4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>Заседание №4</w:t>
            </w:r>
          </w:p>
          <w:p w:rsidR="001A1ADC" w:rsidRPr="000108B1" w:rsidRDefault="001A1ADC" w:rsidP="00A4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применению технологии формирующего оценивания</w:t>
            </w:r>
          </w:p>
        </w:tc>
        <w:tc>
          <w:tcPr>
            <w:tcW w:w="2410" w:type="dxa"/>
          </w:tcPr>
          <w:p w:rsidR="001A1ADC" w:rsidRPr="000108B1" w:rsidRDefault="001A1ADC" w:rsidP="00A4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A1ADC" w:rsidRPr="000108B1" w:rsidTr="001A1ADC">
        <w:tc>
          <w:tcPr>
            <w:tcW w:w="1000" w:type="dxa"/>
          </w:tcPr>
          <w:p w:rsidR="001A1ADC" w:rsidRPr="000108B1" w:rsidRDefault="001A1ADC" w:rsidP="00A4186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1A1ADC" w:rsidRPr="000108B1" w:rsidRDefault="001A1ADC" w:rsidP="00A4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063" w:type="dxa"/>
          </w:tcPr>
          <w:p w:rsidR="001A1ADC" w:rsidRPr="000108B1" w:rsidRDefault="001A1ADC" w:rsidP="00A4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>Открытые уроки в рамках семинара Техники формирующего оценивания – опросники и рубрики»</w:t>
            </w:r>
          </w:p>
        </w:tc>
        <w:tc>
          <w:tcPr>
            <w:tcW w:w="2410" w:type="dxa"/>
          </w:tcPr>
          <w:p w:rsidR="001A1ADC" w:rsidRPr="000108B1" w:rsidRDefault="001A1ADC" w:rsidP="00A4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A1ADC" w:rsidRPr="000108B1" w:rsidTr="001A1ADC">
        <w:tc>
          <w:tcPr>
            <w:tcW w:w="1000" w:type="dxa"/>
          </w:tcPr>
          <w:p w:rsidR="001A1ADC" w:rsidRPr="000108B1" w:rsidRDefault="001A1ADC" w:rsidP="00A4186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1A1ADC" w:rsidRPr="000108B1" w:rsidRDefault="001A1ADC" w:rsidP="00A4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6063" w:type="dxa"/>
          </w:tcPr>
          <w:p w:rsidR="001A1ADC" w:rsidRPr="000108B1" w:rsidRDefault="001A1ADC" w:rsidP="00A4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>Семинар№3 «Техники формирующего оценивания – опросники и рубрики»</w:t>
            </w:r>
          </w:p>
        </w:tc>
        <w:tc>
          <w:tcPr>
            <w:tcW w:w="2410" w:type="dxa"/>
          </w:tcPr>
          <w:p w:rsidR="001A1ADC" w:rsidRPr="000108B1" w:rsidRDefault="001A1ADC" w:rsidP="00A4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1A1ADC" w:rsidRPr="000108B1" w:rsidTr="001A1ADC">
        <w:tc>
          <w:tcPr>
            <w:tcW w:w="1000" w:type="dxa"/>
          </w:tcPr>
          <w:p w:rsidR="001A1ADC" w:rsidRPr="000108B1" w:rsidRDefault="001A1ADC" w:rsidP="00A4186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1A1ADC" w:rsidRPr="000108B1" w:rsidRDefault="001A1ADC" w:rsidP="00A4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63" w:type="dxa"/>
          </w:tcPr>
          <w:p w:rsidR="001A1ADC" w:rsidRPr="000108B1" w:rsidRDefault="001A1ADC" w:rsidP="00A4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>Подготовка к межшкольному практическому семинару</w:t>
            </w:r>
          </w:p>
        </w:tc>
        <w:tc>
          <w:tcPr>
            <w:tcW w:w="2410" w:type="dxa"/>
          </w:tcPr>
          <w:p w:rsidR="001A1ADC" w:rsidRPr="000108B1" w:rsidRDefault="001A1ADC" w:rsidP="00A4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A1ADC" w:rsidRPr="000108B1" w:rsidTr="001A1ADC">
        <w:tc>
          <w:tcPr>
            <w:tcW w:w="1000" w:type="dxa"/>
          </w:tcPr>
          <w:p w:rsidR="001A1ADC" w:rsidRPr="000108B1" w:rsidRDefault="001A1ADC" w:rsidP="00A4186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1A1ADC" w:rsidRPr="000108B1" w:rsidRDefault="001A1ADC" w:rsidP="00A4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63" w:type="dxa"/>
          </w:tcPr>
          <w:p w:rsidR="001A1ADC" w:rsidRPr="000108B1" w:rsidRDefault="001A1ADC" w:rsidP="00A4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 xml:space="preserve"> Межшкольный практический семинар «Формирующее оценивание в практике учителей школы»</w:t>
            </w:r>
          </w:p>
        </w:tc>
        <w:tc>
          <w:tcPr>
            <w:tcW w:w="2410" w:type="dxa"/>
          </w:tcPr>
          <w:p w:rsidR="001A1ADC" w:rsidRPr="000108B1" w:rsidRDefault="001A1ADC" w:rsidP="00A4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A1ADC" w:rsidRPr="000108B1" w:rsidTr="001A1ADC">
        <w:tc>
          <w:tcPr>
            <w:tcW w:w="1000" w:type="dxa"/>
          </w:tcPr>
          <w:p w:rsidR="001A1ADC" w:rsidRPr="000108B1" w:rsidRDefault="001A1ADC" w:rsidP="00A4186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1A1ADC" w:rsidRPr="000108B1" w:rsidRDefault="001A1ADC" w:rsidP="00A4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63" w:type="dxa"/>
          </w:tcPr>
          <w:p w:rsidR="001A1ADC" w:rsidRPr="000108B1" w:rsidRDefault="001A1ADC" w:rsidP="00A4186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>Мониторинг учебных достижений школьников</w:t>
            </w:r>
          </w:p>
          <w:p w:rsidR="001A1ADC" w:rsidRPr="000108B1" w:rsidRDefault="001A1ADC" w:rsidP="00A4186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>Замер предметных результатов</w:t>
            </w:r>
          </w:p>
        </w:tc>
        <w:tc>
          <w:tcPr>
            <w:tcW w:w="2410" w:type="dxa"/>
          </w:tcPr>
          <w:p w:rsidR="001A1ADC" w:rsidRPr="000108B1" w:rsidRDefault="001A1ADC" w:rsidP="00A4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A1ADC" w:rsidRPr="000108B1" w:rsidTr="001A1ADC">
        <w:tc>
          <w:tcPr>
            <w:tcW w:w="1000" w:type="dxa"/>
          </w:tcPr>
          <w:p w:rsidR="001A1ADC" w:rsidRPr="000108B1" w:rsidRDefault="001A1ADC" w:rsidP="00A4186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1A1ADC" w:rsidRPr="000108B1" w:rsidRDefault="001A1ADC" w:rsidP="00A4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063" w:type="dxa"/>
          </w:tcPr>
          <w:p w:rsidR="001A1ADC" w:rsidRPr="000108B1" w:rsidRDefault="001A1ADC" w:rsidP="00A4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1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№5 Подготовка методических материалов для участия в работе муниципальной  презентационной площадки</w:t>
            </w:r>
          </w:p>
        </w:tc>
        <w:tc>
          <w:tcPr>
            <w:tcW w:w="2410" w:type="dxa"/>
          </w:tcPr>
          <w:p w:rsidR="001A1ADC" w:rsidRPr="000108B1" w:rsidRDefault="001A1ADC" w:rsidP="00A41868">
            <w:pPr>
              <w:pStyle w:val="a3"/>
              <w:spacing w:before="0" w:beforeAutospacing="0" w:after="0" w:afterAutospacing="0"/>
            </w:pPr>
            <w:r w:rsidRPr="000108B1">
              <w:t xml:space="preserve">Учителя </w:t>
            </w:r>
            <w:proofErr w:type="gramStart"/>
            <w:r w:rsidRPr="000108B1">
              <w:t>-п</w:t>
            </w:r>
            <w:proofErr w:type="gramEnd"/>
            <w:r w:rsidRPr="000108B1">
              <w:t>редметники</w:t>
            </w:r>
          </w:p>
        </w:tc>
      </w:tr>
    </w:tbl>
    <w:p w:rsidR="001E2654" w:rsidRPr="000108B1" w:rsidRDefault="001E2654" w:rsidP="001E2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2654" w:rsidRPr="000108B1" w:rsidRDefault="001E2654" w:rsidP="001E2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2654" w:rsidRPr="000108B1" w:rsidRDefault="001E2654" w:rsidP="001E2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2654" w:rsidRPr="000108B1" w:rsidRDefault="001E2654" w:rsidP="001E2654">
      <w:pPr>
        <w:pStyle w:val="a3"/>
        <w:spacing w:before="0" w:beforeAutospacing="0" w:after="0" w:afterAutospacing="0"/>
        <w:jc w:val="both"/>
      </w:pPr>
    </w:p>
    <w:p w:rsidR="001E2654" w:rsidRPr="000108B1" w:rsidRDefault="001E2654" w:rsidP="001E2654">
      <w:pPr>
        <w:rPr>
          <w:rFonts w:ascii="Times New Roman" w:hAnsi="Times New Roman" w:cs="Times New Roman"/>
          <w:sz w:val="24"/>
          <w:szCs w:val="24"/>
        </w:rPr>
      </w:pPr>
    </w:p>
    <w:p w:rsidR="0096404B" w:rsidRDefault="0096404B"/>
    <w:sectPr w:rsidR="0096404B" w:rsidSect="00125B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1BDF"/>
    <w:multiLevelType w:val="hybridMultilevel"/>
    <w:tmpl w:val="CE7AC722"/>
    <w:lvl w:ilvl="0" w:tplc="B4D83A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28B3B9B"/>
    <w:multiLevelType w:val="hybridMultilevel"/>
    <w:tmpl w:val="B134B764"/>
    <w:lvl w:ilvl="0" w:tplc="A09634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D9"/>
    <w:rsid w:val="001A1ADC"/>
    <w:rsid w:val="001E2654"/>
    <w:rsid w:val="004477D9"/>
    <w:rsid w:val="0096404B"/>
    <w:rsid w:val="00D44432"/>
    <w:rsid w:val="00F7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5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26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1E265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99"/>
    <w:qFormat/>
    <w:rsid w:val="001E265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5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26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1E265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99"/>
    <w:qFormat/>
    <w:rsid w:val="001E265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5</cp:revision>
  <cp:lastPrinted>2020-11-19T23:14:00Z</cp:lastPrinted>
  <dcterms:created xsi:type="dcterms:W3CDTF">2020-11-19T12:13:00Z</dcterms:created>
  <dcterms:modified xsi:type="dcterms:W3CDTF">2021-02-01T23:54:00Z</dcterms:modified>
</cp:coreProperties>
</file>